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134" w:rsidRDefault="00650A48" w:rsidP="00650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650A48" w:rsidRDefault="00650A48" w:rsidP="00650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оценки регулирующего воздействия проекта</w:t>
      </w:r>
    </w:p>
    <w:p w:rsidR="00650A48" w:rsidRDefault="00650A48" w:rsidP="00650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650A48" w:rsidRDefault="00650A48" w:rsidP="00650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50A48" w:rsidRDefault="008E0550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 проекта муниципального правового акта: </w:t>
      </w:r>
      <w:r w:rsidR="00650A48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администрации города Благовещенска – 675000, Амурская область, город Благовещенск, ул. </w:t>
      </w:r>
      <w:proofErr w:type="spellStart"/>
      <w:r w:rsidR="00650A48">
        <w:rPr>
          <w:rFonts w:ascii="Times New Roman" w:hAnsi="Times New Roman" w:cs="Times New Roman"/>
          <w:sz w:val="28"/>
          <w:szCs w:val="28"/>
        </w:rPr>
        <w:t>Б.Хмельницкого</w:t>
      </w:r>
      <w:proofErr w:type="spellEnd"/>
      <w:r w:rsidR="00650A48">
        <w:rPr>
          <w:rFonts w:ascii="Times New Roman" w:hAnsi="Times New Roman" w:cs="Times New Roman"/>
          <w:sz w:val="28"/>
          <w:szCs w:val="28"/>
        </w:rPr>
        <w:t xml:space="preserve">, д. 8, тел.: +7(4162) 661-861; </w:t>
      </w:r>
      <w:r w:rsidR="00650A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50A48" w:rsidRPr="00650A48">
        <w:rPr>
          <w:rFonts w:ascii="Times New Roman" w:hAnsi="Times New Roman" w:cs="Times New Roman"/>
          <w:sz w:val="28"/>
          <w:szCs w:val="28"/>
        </w:rPr>
        <w:t>-</w:t>
      </w:r>
      <w:r w:rsidR="00650A4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650A48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="00650A48" w:rsidRPr="00C670A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zkhblag</w:t>
        </w:r>
        <w:r w:rsidR="00650A48" w:rsidRPr="00650A48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650A48" w:rsidRPr="00C670A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650A48" w:rsidRPr="00650A4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650A48" w:rsidRPr="00C670A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50A48">
        <w:rPr>
          <w:rFonts w:ascii="Times New Roman" w:hAnsi="Times New Roman" w:cs="Times New Roman"/>
          <w:sz w:val="28"/>
          <w:szCs w:val="28"/>
        </w:rPr>
        <w:t>.</w:t>
      </w:r>
    </w:p>
    <w:p w:rsidR="00650A48" w:rsidRDefault="00650A48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и наименование проекта муниципального нормативного правового акта:</w:t>
      </w:r>
    </w:p>
    <w:p w:rsidR="008E0550" w:rsidRDefault="008E0550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550">
        <w:rPr>
          <w:rFonts w:ascii="Times New Roman" w:hAnsi="Times New Roman" w:cs="Times New Roman"/>
          <w:sz w:val="28"/>
          <w:szCs w:val="28"/>
        </w:rPr>
        <w:t xml:space="preserve">Проект решения Благовещенской городской Думы «О внесении изменений в Правила благоустройства территории муниципального образования города Благовещенска, утвержденные решением Благовещенской городской Думы от </w:t>
      </w:r>
      <w:r w:rsidR="004369A7">
        <w:rPr>
          <w:rFonts w:ascii="Times New Roman" w:hAnsi="Times New Roman" w:cs="Times New Roman"/>
          <w:sz w:val="28"/>
          <w:szCs w:val="28"/>
        </w:rPr>
        <w:t>30</w:t>
      </w:r>
      <w:r w:rsidRPr="008E0550">
        <w:rPr>
          <w:rFonts w:ascii="Times New Roman" w:hAnsi="Times New Roman" w:cs="Times New Roman"/>
          <w:sz w:val="28"/>
          <w:szCs w:val="28"/>
        </w:rPr>
        <w:t>.</w:t>
      </w:r>
      <w:r w:rsidR="004369A7">
        <w:rPr>
          <w:rFonts w:ascii="Times New Roman" w:hAnsi="Times New Roman" w:cs="Times New Roman"/>
          <w:sz w:val="28"/>
          <w:szCs w:val="28"/>
        </w:rPr>
        <w:t>11</w:t>
      </w:r>
      <w:r w:rsidRPr="008E0550">
        <w:rPr>
          <w:rFonts w:ascii="Times New Roman" w:hAnsi="Times New Roman" w:cs="Times New Roman"/>
          <w:sz w:val="28"/>
          <w:szCs w:val="28"/>
        </w:rPr>
        <w:t>.20</w:t>
      </w:r>
      <w:r w:rsidR="004369A7">
        <w:rPr>
          <w:rFonts w:ascii="Times New Roman" w:hAnsi="Times New Roman" w:cs="Times New Roman"/>
          <w:sz w:val="28"/>
          <w:szCs w:val="28"/>
        </w:rPr>
        <w:t>23</w:t>
      </w:r>
      <w:r w:rsidRPr="008E0550">
        <w:rPr>
          <w:rFonts w:ascii="Times New Roman" w:hAnsi="Times New Roman" w:cs="Times New Roman"/>
          <w:sz w:val="28"/>
          <w:szCs w:val="28"/>
        </w:rPr>
        <w:t xml:space="preserve"> № </w:t>
      </w:r>
      <w:r w:rsidR="004369A7">
        <w:rPr>
          <w:rFonts w:ascii="Times New Roman" w:hAnsi="Times New Roman" w:cs="Times New Roman"/>
          <w:sz w:val="28"/>
          <w:szCs w:val="28"/>
        </w:rPr>
        <w:t>63</w:t>
      </w:r>
      <w:r w:rsidRPr="008E0550">
        <w:rPr>
          <w:rFonts w:ascii="Times New Roman" w:hAnsi="Times New Roman" w:cs="Times New Roman"/>
          <w:sz w:val="28"/>
          <w:szCs w:val="28"/>
        </w:rPr>
        <w:t>/</w:t>
      </w:r>
      <w:r w:rsidR="004369A7">
        <w:rPr>
          <w:rFonts w:ascii="Times New Roman" w:hAnsi="Times New Roman" w:cs="Times New Roman"/>
          <w:sz w:val="28"/>
          <w:szCs w:val="28"/>
        </w:rPr>
        <w:t>108</w:t>
      </w:r>
      <w:r w:rsidRPr="008E0550">
        <w:rPr>
          <w:rFonts w:ascii="Times New Roman" w:hAnsi="Times New Roman" w:cs="Times New Roman"/>
          <w:sz w:val="28"/>
          <w:szCs w:val="28"/>
        </w:rPr>
        <w:t>»</w:t>
      </w:r>
      <w:r w:rsidR="00C538E6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698B" w:rsidRDefault="0097698B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550" w:rsidRDefault="008E0550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направлено предлагаемое правовое регулирование:</w:t>
      </w:r>
    </w:p>
    <w:p w:rsidR="00D5011E" w:rsidRDefault="00D5011E" w:rsidP="00D5011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011E">
        <w:rPr>
          <w:rFonts w:ascii="Times New Roman" w:hAnsi="Times New Roman" w:cs="Times New Roman"/>
          <w:sz w:val="28"/>
          <w:szCs w:val="28"/>
        </w:rPr>
        <w:t>Некоторые положения Проекта подготовлены в соответствии с Законом Амурской области от 02.11.2024 № 564-ОЗ «О внесении изменений в Закон Амурской области «О некоторых вопросах регулирования розничной продажи алкогольной продукции и безалкогольных тонизирующих напитков на территории Амурской области», согласно которому правилами благоустройства муниципальных образований должны предусматриваться требования к размещению сезонного зала (зоны) обслуживания посетителей при стационарных объектах организации общественного питания.</w:t>
      </w:r>
      <w:proofErr w:type="gramEnd"/>
    </w:p>
    <w:p w:rsidR="00501A4F" w:rsidRPr="00501A4F" w:rsidRDefault="00501A4F" w:rsidP="00501A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A4F">
        <w:rPr>
          <w:rFonts w:ascii="Times New Roman" w:hAnsi="Times New Roman" w:cs="Times New Roman"/>
          <w:sz w:val="28"/>
          <w:szCs w:val="28"/>
        </w:rPr>
        <w:t>Также, в качестве новых тенденций, применяемых при строительстве, Проектом предлагается предусмотреть дополнительный вид декоративно-сетчатого ограждения фасадов – баннерная сетка с маскирующим изображением, воспроизводящим внешний вид фасада создаваемого объекта.</w:t>
      </w:r>
    </w:p>
    <w:p w:rsidR="00501A4F" w:rsidRPr="00501A4F" w:rsidRDefault="00501A4F" w:rsidP="00501A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A4F">
        <w:rPr>
          <w:rFonts w:ascii="Times New Roman" w:hAnsi="Times New Roman" w:cs="Times New Roman"/>
          <w:sz w:val="28"/>
          <w:szCs w:val="28"/>
        </w:rPr>
        <w:t>Действующей редакцией правил не предусмотрен обязательный агротехнический уход за создаваемыми озелененными территориями, тогда как практика иных субъектов показывает, что муниципальными правовыми актами достаточно детально регулируются вопросы посадки и ухода за зелеными насаждениями, что обеспечивает качественное выполнение подобных видов работ.</w:t>
      </w:r>
    </w:p>
    <w:p w:rsidR="00501A4F" w:rsidRPr="00501A4F" w:rsidRDefault="00501A4F" w:rsidP="00501A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A4F">
        <w:rPr>
          <w:rFonts w:ascii="Times New Roman" w:hAnsi="Times New Roman" w:cs="Times New Roman"/>
          <w:sz w:val="28"/>
          <w:szCs w:val="28"/>
        </w:rPr>
        <w:t xml:space="preserve">Результаты муниципального </w:t>
      </w:r>
      <w:proofErr w:type="gramStart"/>
      <w:r w:rsidRPr="00501A4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01A4F">
        <w:rPr>
          <w:rFonts w:ascii="Times New Roman" w:hAnsi="Times New Roman" w:cs="Times New Roman"/>
          <w:sz w:val="28"/>
          <w:szCs w:val="28"/>
        </w:rPr>
        <w:t xml:space="preserve"> выполнением земляных работ на территории города выявили необходимость устранения пробела в правилах, а именно отсутствие обязательства по уборке и содержанию иных </w:t>
      </w:r>
      <w:r w:rsidRPr="00501A4F">
        <w:rPr>
          <w:rFonts w:ascii="Times New Roman" w:hAnsi="Times New Roman" w:cs="Times New Roman"/>
          <w:sz w:val="28"/>
          <w:szCs w:val="28"/>
        </w:rPr>
        <w:lastRenderedPageBreak/>
        <w:t>мест производства земляных работ, а не только участков, расположенных на дорогах.</w:t>
      </w:r>
    </w:p>
    <w:p w:rsidR="00501A4F" w:rsidRPr="00501A4F" w:rsidRDefault="00501A4F" w:rsidP="00501A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A4F">
        <w:rPr>
          <w:rFonts w:ascii="Times New Roman" w:hAnsi="Times New Roman" w:cs="Times New Roman"/>
          <w:sz w:val="28"/>
          <w:szCs w:val="28"/>
        </w:rPr>
        <w:t>На территории города стали активно использоваться аэродинамические конструкции (</w:t>
      </w:r>
      <w:proofErr w:type="spellStart"/>
      <w:r w:rsidRPr="00501A4F">
        <w:rPr>
          <w:rFonts w:ascii="Times New Roman" w:hAnsi="Times New Roman" w:cs="Times New Roman"/>
          <w:sz w:val="28"/>
          <w:szCs w:val="28"/>
        </w:rPr>
        <w:t>пневмофигуры</w:t>
      </w:r>
      <w:proofErr w:type="spellEnd"/>
      <w:r w:rsidRPr="00501A4F">
        <w:rPr>
          <w:rFonts w:ascii="Times New Roman" w:hAnsi="Times New Roman" w:cs="Times New Roman"/>
          <w:sz w:val="28"/>
          <w:szCs w:val="28"/>
        </w:rPr>
        <w:t>), которые не только имеют неопрятный вид, но и установлены в местах, закрывающих фасады зданий или создающие помехи в движении пешеходов, что потребовало внесение изменений в правила благоустройства, не учитывающие данные виды конструкций.</w:t>
      </w:r>
    </w:p>
    <w:p w:rsidR="00501A4F" w:rsidRPr="00501A4F" w:rsidRDefault="00501A4F" w:rsidP="00501A4F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1A4F">
        <w:rPr>
          <w:rFonts w:ascii="Times New Roman" w:hAnsi="Times New Roman" w:cs="Times New Roman"/>
          <w:sz w:val="28"/>
          <w:szCs w:val="28"/>
        </w:rPr>
        <w:t xml:space="preserve">Также, в целях обеспечения </w:t>
      </w:r>
      <w:proofErr w:type="gramStart"/>
      <w:r w:rsidRPr="00501A4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01A4F">
        <w:rPr>
          <w:rFonts w:ascii="Times New Roman" w:hAnsi="Times New Roman" w:cs="Times New Roman"/>
          <w:sz w:val="28"/>
          <w:szCs w:val="28"/>
        </w:rPr>
        <w:t xml:space="preserve"> организацией поверхностного водоотведения, исключения хаотичного устройства водоотводящих устройств, предлагается ввести обязательное получение рекомендаций (технических условий) уполномоченного органа администрации города Благо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01A4F">
        <w:rPr>
          <w:rFonts w:ascii="Times New Roman" w:hAnsi="Times New Roman" w:cs="Times New Roman"/>
          <w:sz w:val="28"/>
          <w:szCs w:val="28"/>
        </w:rPr>
        <w:t>ещенска.</w:t>
      </w:r>
    </w:p>
    <w:p w:rsidR="003812A2" w:rsidRDefault="00BC5BDE" w:rsidP="004369A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 перечень запретов на размещение некапитальных объектов.</w:t>
      </w:r>
    </w:p>
    <w:p w:rsidR="00BC5BDE" w:rsidRDefault="00BC5BDE" w:rsidP="004369A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Предъявляются новые требования к размещению и содержанию сезонного зала (зоны) обслуживания посетителей при соответствии стационарного объекта общественного питания, к которому прилегает сезонный зал (зона), типу организации (предприятия) общественного питания согласно «ГОСТ 30389-2013».</w:t>
      </w:r>
    </w:p>
    <w:p w:rsidR="0076059C" w:rsidRDefault="0076059C" w:rsidP="004369A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Увеличивается ответственность заказчика (производителя) работ за уборку и содержание не сданного в эксплуатацию места производства земляных работ.</w:t>
      </w:r>
    </w:p>
    <w:p w:rsidR="006F6999" w:rsidRDefault="006F6999" w:rsidP="006F69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предлагаемого правового регулирования:</w:t>
      </w:r>
    </w:p>
    <w:p w:rsidR="0076059C" w:rsidRDefault="0076059C" w:rsidP="00760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Положения предлагаемого проекта </w:t>
      </w:r>
      <w:r w:rsidR="0097698B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в целях формирования комфортной, современной, безопасной и </w:t>
      </w:r>
      <w:r w:rsidR="0097698B">
        <w:rPr>
          <w:rFonts w:ascii="Times New Roman" w:hAnsi="Times New Roman" w:cs="Times New Roman"/>
          <w:sz w:val="28"/>
          <w:szCs w:val="28"/>
        </w:rPr>
        <w:t>привлекательной городской среды.</w:t>
      </w:r>
    </w:p>
    <w:p w:rsidR="0097698B" w:rsidRDefault="0097698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6999" w:rsidRDefault="003870A3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правового регулирования проекта являются правоотношения, в</w:t>
      </w:r>
      <w:r w:rsidR="00BC3954">
        <w:rPr>
          <w:rFonts w:ascii="Times New Roman" w:hAnsi="Times New Roman" w:cs="Times New Roman"/>
          <w:sz w:val="28"/>
          <w:szCs w:val="28"/>
        </w:rPr>
        <w:t xml:space="preserve">озникающие </w:t>
      </w:r>
      <w:r>
        <w:rPr>
          <w:rFonts w:ascii="Times New Roman" w:hAnsi="Times New Roman" w:cs="Times New Roman"/>
          <w:sz w:val="28"/>
          <w:szCs w:val="28"/>
        </w:rPr>
        <w:t xml:space="preserve">в процессе исполнения </w:t>
      </w:r>
      <w:r w:rsidRPr="003870A3">
        <w:rPr>
          <w:rFonts w:ascii="Times New Roman" w:hAnsi="Times New Roman" w:cs="Times New Roman"/>
          <w:sz w:val="28"/>
          <w:szCs w:val="28"/>
        </w:rPr>
        <w:t xml:space="preserve">физическими и юридическими лицами, должностными лицами организаций всех организационно-правовых форм на территории муниципального </w:t>
      </w:r>
      <w:proofErr w:type="gramStart"/>
      <w:r w:rsidRPr="003870A3">
        <w:rPr>
          <w:rFonts w:ascii="Times New Roman" w:hAnsi="Times New Roman" w:cs="Times New Roman"/>
          <w:sz w:val="28"/>
          <w:szCs w:val="28"/>
        </w:rPr>
        <w:t>образования города Благовещенска</w:t>
      </w:r>
      <w:r w:rsidR="00F2750B">
        <w:rPr>
          <w:rFonts w:ascii="Times New Roman" w:hAnsi="Times New Roman" w:cs="Times New Roman"/>
          <w:sz w:val="28"/>
          <w:szCs w:val="28"/>
        </w:rPr>
        <w:t xml:space="preserve"> требований Правил благоустройства</w:t>
      </w:r>
      <w:r w:rsidR="00F2750B" w:rsidRPr="00F2750B">
        <w:rPr>
          <w:rFonts w:ascii="Times New Roman" w:hAnsi="Times New Roman" w:cs="Times New Roman"/>
          <w:sz w:val="28"/>
          <w:szCs w:val="28"/>
        </w:rPr>
        <w:t xml:space="preserve"> территории муниципального о</w:t>
      </w:r>
      <w:r w:rsidR="00F2750B">
        <w:rPr>
          <w:rFonts w:ascii="Times New Roman" w:hAnsi="Times New Roman" w:cs="Times New Roman"/>
          <w:sz w:val="28"/>
          <w:szCs w:val="28"/>
        </w:rPr>
        <w:t>бразования города Благовещенска</w:t>
      </w:r>
      <w:proofErr w:type="gramEnd"/>
      <w:r w:rsidR="00F2750B">
        <w:rPr>
          <w:rFonts w:ascii="Times New Roman" w:hAnsi="Times New Roman" w:cs="Times New Roman"/>
          <w:sz w:val="28"/>
          <w:szCs w:val="28"/>
        </w:rPr>
        <w:t>.</w:t>
      </w:r>
    </w:p>
    <w:p w:rsidR="00F2750B" w:rsidRDefault="00F2750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Действие проекта будет распространено на </w:t>
      </w:r>
      <w:r w:rsidRPr="00F2750B">
        <w:rPr>
          <w:rFonts w:ascii="Times New Roman" w:hAnsi="Times New Roman" w:cs="Times New Roman"/>
          <w:sz w:val="28"/>
          <w:szCs w:val="28"/>
        </w:rPr>
        <w:t>физически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2750B">
        <w:rPr>
          <w:rFonts w:ascii="Times New Roman" w:hAnsi="Times New Roman" w:cs="Times New Roman"/>
          <w:sz w:val="28"/>
          <w:szCs w:val="28"/>
        </w:rPr>
        <w:t xml:space="preserve"> и юридически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2750B">
        <w:rPr>
          <w:rFonts w:ascii="Times New Roman" w:hAnsi="Times New Roman" w:cs="Times New Roman"/>
          <w:sz w:val="28"/>
          <w:szCs w:val="28"/>
        </w:rPr>
        <w:t xml:space="preserve"> лиц, должностны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2750B">
        <w:rPr>
          <w:rFonts w:ascii="Times New Roman" w:hAnsi="Times New Roman" w:cs="Times New Roman"/>
          <w:sz w:val="28"/>
          <w:szCs w:val="28"/>
        </w:rPr>
        <w:t xml:space="preserve"> лиц организаций всех организационно-правовых форм на территории муниципального образования города Благовещенска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50B" w:rsidRDefault="00F2750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не повлечет изменения функций (полномочий, обязанностей, прав) органов местного самоуправления города.</w:t>
      </w:r>
    </w:p>
    <w:p w:rsidR="00423F3B" w:rsidRDefault="00F2750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связи с принятием проекта изменятся права и обязанности субъектов предпринимательской </w:t>
      </w:r>
      <w:r w:rsidR="00423F3B">
        <w:rPr>
          <w:rFonts w:ascii="Times New Roman" w:hAnsi="Times New Roman" w:cs="Times New Roman"/>
          <w:sz w:val="28"/>
          <w:szCs w:val="28"/>
        </w:rPr>
        <w:t xml:space="preserve">и иной экономической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="0097698B">
        <w:rPr>
          <w:rFonts w:ascii="Times New Roman" w:hAnsi="Times New Roman" w:cs="Times New Roman"/>
          <w:sz w:val="28"/>
          <w:szCs w:val="28"/>
        </w:rPr>
        <w:t>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повлечет увеличение расходов субъектов предпринимательской и иной экономической деятельности.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не потребует выделения дополнительных расходов бюджета города Благовещенска.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Предполагаемая дата вступления в силу проекта </w:t>
      </w:r>
      <w:r w:rsidR="0097698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97698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установления переходного периода: не требуется.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установления отсрочки вступления в силу проекта: не требуется.</w:t>
      </w:r>
    </w:p>
    <w:p w:rsidR="00423F3B" w:rsidRDefault="00282718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распространения предлагаемого регулирования на отношения, возникшие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 отсутствует.</w:t>
      </w:r>
    </w:p>
    <w:p w:rsidR="00282718" w:rsidRDefault="00282718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Необходимыми для достижения заявленных целей регулирования являются следующие организационно-технические, методологические, информационные и иные мероприятия: отсутствуют.</w:t>
      </w:r>
    </w:p>
    <w:p w:rsidR="00282718" w:rsidRDefault="00282718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консультации проводились в период: 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 xml:space="preserve">с </w:t>
      </w:r>
      <w:r w:rsidR="00176530">
        <w:rPr>
          <w:rFonts w:ascii="Times New Roman" w:hAnsi="Times New Roman" w:cs="Times New Roman"/>
          <w:sz w:val="28"/>
          <w:szCs w:val="28"/>
          <w:lang w:bidi="ru-RU"/>
        </w:rPr>
        <w:t>26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176530">
        <w:rPr>
          <w:rFonts w:ascii="Times New Roman" w:hAnsi="Times New Roman" w:cs="Times New Roman"/>
          <w:sz w:val="28"/>
          <w:szCs w:val="28"/>
          <w:lang w:bidi="ru-RU"/>
        </w:rPr>
        <w:t>02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>.202</w:t>
      </w:r>
      <w:r w:rsidR="00176530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 xml:space="preserve"> по </w:t>
      </w:r>
      <w:r w:rsidR="00176530"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2B369C">
        <w:rPr>
          <w:rFonts w:ascii="Times New Roman" w:hAnsi="Times New Roman" w:cs="Times New Roman"/>
          <w:sz w:val="28"/>
          <w:szCs w:val="28"/>
          <w:lang w:bidi="ru-RU"/>
        </w:rPr>
        <w:t>8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176530">
        <w:rPr>
          <w:rFonts w:ascii="Times New Roman" w:hAnsi="Times New Roman" w:cs="Times New Roman"/>
          <w:sz w:val="28"/>
          <w:szCs w:val="28"/>
          <w:lang w:bidi="ru-RU"/>
        </w:rPr>
        <w:t>03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>.202</w:t>
      </w:r>
      <w:r w:rsidR="00176530">
        <w:rPr>
          <w:rFonts w:ascii="Times New Roman" w:hAnsi="Times New Roman" w:cs="Times New Roman"/>
          <w:sz w:val="28"/>
          <w:szCs w:val="28"/>
          <w:lang w:bidi="ru-RU"/>
        </w:rPr>
        <w:t>5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282718" w:rsidRDefault="00282718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Уведомление о проведении публичных консультаций было размещено </w:t>
      </w:r>
      <w:r w:rsidR="00176530">
        <w:rPr>
          <w:rFonts w:ascii="Times New Roman" w:hAnsi="Times New Roman" w:cs="Times New Roman"/>
          <w:sz w:val="28"/>
          <w:szCs w:val="28"/>
          <w:lang w:bidi="ru-RU"/>
        </w:rPr>
        <w:t>25</w:t>
      </w:r>
      <w:r w:rsidR="00226D2A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176530">
        <w:rPr>
          <w:rFonts w:ascii="Times New Roman" w:hAnsi="Times New Roman" w:cs="Times New Roman"/>
          <w:sz w:val="28"/>
          <w:szCs w:val="28"/>
          <w:lang w:bidi="ru-RU"/>
        </w:rPr>
        <w:t>0</w:t>
      </w:r>
      <w:r w:rsidR="002B369C"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226D2A">
        <w:rPr>
          <w:rFonts w:ascii="Times New Roman" w:hAnsi="Times New Roman" w:cs="Times New Roman"/>
          <w:sz w:val="28"/>
          <w:szCs w:val="28"/>
          <w:lang w:bidi="ru-RU"/>
        </w:rPr>
        <w:t>.202</w:t>
      </w:r>
      <w:r w:rsidR="00176530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="00226D2A">
        <w:rPr>
          <w:rFonts w:ascii="Times New Roman" w:hAnsi="Times New Roman" w:cs="Times New Roman"/>
          <w:sz w:val="28"/>
          <w:szCs w:val="28"/>
          <w:lang w:bidi="ru-RU"/>
        </w:rPr>
        <w:t xml:space="preserve"> на главной странице официального сайта администрации города Благовещенска </w:t>
      </w:r>
      <w:hyperlink r:id="rId7" w:history="1"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val="en-US" w:bidi="ru-RU"/>
          </w:rPr>
          <w:t>www</w:t>
        </w:r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bidi="ru-RU"/>
          </w:rPr>
          <w:t>.</w:t>
        </w:r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val="en-US" w:bidi="ru-RU"/>
          </w:rPr>
          <w:t>admblag</w:t>
        </w:r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bidi="ru-RU"/>
          </w:rPr>
          <w:t>.</w:t>
        </w:r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val="en-US" w:bidi="ru-RU"/>
          </w:rPr>
          <w:t>ru</w:t>
        </w:r>
      </w:hyperlink>
      <w:r w:rsidR="006E233B">
        <w:rPr>
          <w:rFonts w:ascii="Times New Roman" w:hAnsi="Times New Roman" w:cs="Times New Roman"/>
          <w:sz w:val="28"/>
          <w:szCs w:val="28"/>
          <w:lang w:bidi="ru-RU"/>
        </w:rPr>
        <w:t xml:space="preserve"> в информационно-телекоммуникационной сети «Интернет» в разделе «Экономика», в подразделе «Оценка регулирующего воздействия проектов муниципальных нормативных правовых актов».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В течение срока, предусмотренного для принятия разработчиком предложений в связи с проведением публичных консультаций, предложения не поступили.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Сведения о количестве замечаний и предложений, полученных в ходе публичных консультаций: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Всего замечаний и предложений: 0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из них учтено полностью: 0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учтено частично: 0</w:t>
      </w:r>
    </w:p>
    <w:p w:rsidR="006F6999" w:rsidRDefault="006E233B" w:rsidP="0017653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По результатам проведения публичных консультаций принято решение: о принятии проекта в редакции разработчика.</w:t>
      </w:r>
      <w:bookmarkStart w:id="0" w:name="_GoBack"/>
      <w:bookmarkEnd w:id="0"/>
    </w:p>
    <w:p w:rsidR="00C538E6" w:rsidRDefault="00C538E6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A14" w:rsidRDefault="00472A14" w:rsidP="00472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A14" w:rsidRPr="00472A14" w:rsidRDefault="00472A14" w:rsidP="00472A1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304E9" w:rsidRPr="00D206D7" w:rsidRDefault="002304E9" w:rsidP="00D206D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304E9" w:rsidRPr="002304E9" w:rsidRDefault="002304E9" w:rsidP="002304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50A48" w:rsidRPr="00650A48" w:rsidRDefault="002304E9" w:rsidP="002304E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50A48" w:rsidRPr="00650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0326A"/>
    <w:multiLevelType w:val="hybridMultilevel"/>
    <w:tmpl w:val="57E21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431"/>
    <w:rsid w:val="00083A80"/>
    <w:rsid w:val="00176530"/>
    <w:rsid w:val="00226D2A"/>
    <w:rsid w:val="002304E9"/>
    <w:rsid w:val="00282718"/>
    <w:rsid w:val="002B369C"/>
    <w:rsid w:val="00363A09"/>
    <w:rsid w:val="003812A2"/>
    <w:rsid w:val="003870A3"/>
    <w:rsid w:val="00423F3B"/>
    <w:rsid w:val="004369A7"/>
    <w:rsid w:val="00472A14"/>
    <w:rsid w:val="004B3BA4"/>
    <w:rsid w:val="00501A4F"/>
    <w:rsid w:val="005A612E"/>
    <w:rsid w:val="005C174A"/>
    <w:rsid w:val="00635134"/>
    <w:rsid w:val="00650A48"/>
    <w:rsid w:val="006B42F1"/>
    <w:rsid w:val="006E233B"/>
    <w:rsid w:val="006F6999"/>
    <w:rsid w:val="0076059C"/>
    <w:rsid w:val="007F6431"/>
    <w:rsid w:val="008E0550"/>
    <w:rsid w:val="0097698B"/>
    <w:rsid w:val="00A72BC4"/>
    <w:rsid w:val="00A80C48"/>
    <w:rsid w:val="00BC3954"/>
    <w:rsid w:val="00BC5BDE"/>
    <w:rsid w:val="00C538E6"/>
    <w:rsid w:val="00D0385C"/>
    <w:rsid w:val="00D206D7"/>
    <w:rsid w:val="00D5011E"/>
    <w:rsid w:val="00EC35E4"/>
    <w:rsid w:val="00F2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4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50A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4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50A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bl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khblag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Маза Екатерина Сергеевна</dc:creator>
  <cp:lastModifiedBy>Маза Екатерина Сергеевна</cp:lastModifiedBy>
  <cp:revision>3</cp:revision>
  <dcterms:created xsi:type="dcterms:W3CDTF">2025-01-09T07:17:00Z</dcterms:created>
  <dcterms:modified xsi:type="dcterms:W3CDTF">2025-03-18T04:42:00Z</dcterms:modified>
</cp:coreProperties>
</file>